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3" w:rsidRPr="001644F3" w:rsidRDefault="00C12CB3" w:rsidP="00C12CB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12CB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Результати опитування відвідувачів </w:t>
      </w:r>
      <w:r w:rsidRPr="001644F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</w:t>
      </w:r>
      <w:r w:rsidRPr="00C12CB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осподарського суду Одеської області</w:t>
      </w:r>
    </w:p>
    <w:p w:rsidR="00C12CB3" w:rsidRPr="00C12CB3" w:rsidRDefault="00C12CB3" w:rsidP="00C12CB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C12CB3" w:rsidRPr="00C12CB3" w:rsidRDefault="00C12CB3" w:rsidP="00C12CB3">
      <w:pPr>
        <w:shd w:val="clear" w:color="auto" w:fill="FFFFFF"/>
        <w:spacing w:after="0" w:line="36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З 06 грудня 2017 року по 13 грудня 2017 року в Господарському суді Одеської області </w:t>
      </w:r>
      <w:r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проводилось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анонімне опитування </w:t>
      </w:r>
      <w:r w:rsidR="001644F3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відвідувачів суду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щодо їх задоволеності якістю функціонування Госпо</w:t>
      </w:r>
      <w:r w:rsidR="00BD0B29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дарського суду Одеської області.</w:t>
      </w:r>
    </w:p>
    <w:p w:rsidR="00B63756" w:rsidRPr="00BD0B29" w:rsidRDefault="00C12CB3" w:rsidP="00C12CB3">
      <w:pPr>
        <w:shd w:val="clear" w:color="auto" w:fill="FFFFFF"/>
        <w:spacing w:after="0" w:line="36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ru-RU" w:eastAsia="ru-RU"/>
        </w:rPr>
        <w:t xml:space="preserve">В </w:t>
      </w:r>
      <w:proofErr w:type="spellStart"/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ru-RU" w:eastAsia="ru-RU"/>
        </w:rPr>
        <w:t>анкетуванні</w:t>
      </w:r>
      <w:proofErr w:type="spellEnd"/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ru-RU" w:eastAsia="ru-RU"/>
        </w:rPr>
        <w:t>прийняли</w:t>
      </w:r>
      <w:proofErr w:type="spellEnd"/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ru-RU" w:eastAsia="ru-RU"/>
        </w:rPr>
        <w:t xml:space="preserve"> участь </w:t>
      </w:r>
      <w:r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124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ru-RU" w:eastAsia="ru-RU"/>
        </w:rPr>
        <w:t xml:space="preserve"> респондент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и (</w:t>
      </w:r>
      <w:r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124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заповнених анкети)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ru-RU" w:eastAsia="ru-RU"/>
        </w:rPr>
        <w:t>.</w:t>
      </w:r>
      <w:r w:rsidR="00B63756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Відвідувачам суду </w:t>
      </w:r>
      <w:r w:rsidR="00B63756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було за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пропон</w:t>
      </w:r>
      <w:r w:rsidR="00B63756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овано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відповісти на </w:t>
      </w:r>
      <w:r w:rsidR="00B63756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8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доволі простих запитань. </w:t>
      </w:r>
    </w:p>
    <w:p w:rsidR="00C12CB3" w:rsidRPr="00C12CB3" w:rsidRDefault="00B63756" w:rsidP="00B63756">
      <w:pPr>
        <w:shd w:val="clear" w:color="auto" w:fill="FFFFFF"/>
        <w:spacing w:after="0" w:line="36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ru-RU" w:eastAsia="ru-RU"/>
        </w:rPr>
      </w:pPr>
      <w:r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Мета о</w:t>
      </w:r>
      <w:r w:rsidR="00C12CB3"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питування </w:t>
      </w:r>
      <w:r w:rsidR="00DC1A7A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виявлення</w:t>
      </w:r>
      <w:r w:rsidR="00C12CB3"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об’єктивної оцінки якості роботи суду</w:t>
      </w:r>
      <w:r w:rsidR="001644F3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та рівня довіри громадян до Господарського суду Одеської області</w:t>
      </w:r>
      <w:r w:rsidR="00C12CB3"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12CB3" w:rsidRPr="00C12CB3" w:rsidRDefault="00C12CB3" w:rsidP="00C12CB3">
      <w:pPr>
        <w:shd w:val="clear" w:color="auto" w:fill="FFFFFF"/>
        <w:spacing w:after="0" w:line="36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ru-RU" w:eastAsia="ru-RU"/>
        </w:rPr>
        <w:t> 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Проаналізувавши відповіді учасників опитування зроблено висновок, що </w:t>
      </w:r>
      <w:r w:rsidR="001644F3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якість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роботи </w:t>
      </w:r>
      <w:r w:rsidR="001644F3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Г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осподарського суду Одеської області в цілому відповідає оцінкам </w:t>
      </w:r>
      <w:proofErr w:type="spellStart"/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„добре</w:t>
      </w:r>
      <w:proofErr w:type="spellEnd"/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” та </w:t>
      </w:r>
      <w:proofErr w:type="spellStart"/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„відмінно</w:t>
      </w:r>
      <w:proofErr w:type="spellEnd"/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”. Однак, є поодинокі випадки, коли учасники анкетування відпов</w:t>
      </w:r>
      <w:r w:rsidR="00B63756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іли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на питання анкети </w:t>
      </w:r>
      <w:proofErr w:type="spellStart"/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„</w:t>
      </w:r>
      <w:r w:rsidR="00B63756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погано</w:t>
      </w:r>
      <w:proofErr w:type="spellEnd"/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”</w:t>
      </w:r>
      <w:r w:rsidR="00B63756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.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2CB3" w:rsidRPr="00C12CB3" w:rsidRDefault="00C12CB3" w:rsidP="00C12CB3">
      <w:pPr>
        <w:shd w:val="clear" w:color="auto" w:fill="FFFFFF"/>
        <w:spacing w:after="0" w:line="36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Усі відповіді взяті до уваги керівництвом суду. Крім цього, керівництвом регулярно проводиться робота по удосконаленню </w:t>
      </w:r>
      <w:r w:rsidR="001644F3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якості 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роботи суду</w:t>
      </w:r>
      <w:r w:rsidR="00B63756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,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ввічливого та коректного ставлення суддів та працівників апарату суду до відвідувачів.</w:t>
      </w:r>
    </w:p>
    <w:p w:rsidR="00C12CB3" w:rsidRPr="00C12CB3" w:rsidRDefault="00C12CB3" w:rsidP="00C12CB3">
      <w:pPr>
        <w:shd w:val="clear" w:color="auto" w:fill="FFFFFF"/>
        <w:spacing w:after="0" w:line="360" w:lineRule="auto"/>
        <w:ind w:firstLine="539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Отже, отримані показники, що були виявлені під час опитування, дозволяють зробити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ru-RU" w:eastAsia="ru-RU"/>
        </w:rPr>
        <w:t> 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в цілому позитивні висновки щодо </w:t>
      </w:r>
      <w:r w:rsidR="00D9214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якості 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роботи </w:t>
      </w:r>
      <w:r w:rsidR="00B63756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Г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осподарського суду Одеської області</w:t>
      </w:r>
      <w:r w:rsidR="00B63756" w:rsidRPr="00BD0B2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та про високий рівень довіри громадян до суду</w:t>
      </w: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.</w:t>
      </w:r>
    </w:p>
    <w:p w:rsidR="00C12CB3" w:rsidRPr="00C12CB3" w:rsidRDefault="00C12CB3" w:rsidP="00C12CB3">
      <w:pPr>
        <w:shd w:val="clear" w:color="auto" w:fill="FFFFFF"/>
        <w:spacing w:after="0" w:line="360" w:lineRule="auto"/>
        <w:ind w:firstLine="540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C12CB3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Інформацію стосовно проведеного опитування у вигляді діаграм можна подивитися нижче:</w:t>
      </w:r>
    </w:p>
    <w:p w:rsidR="00721EC5" w:rsidRDefault="00721EC5" w:rsidP="00721EC5">
      <w:r>
        <w:rPr>
          <w:noProof/>
          <w:lang w:eastAsia="uk-UA"/>
        </w:rPr>
        <w:lastRenderedPageBreak/>
        <w:drawing>
          <wp:inline distT="0" distB="0" distL="0" distR="0" wp14:anchorId="4A49FC2B" wp14:editId="135BD19E">
            <wp:extent cx="4866199" cy="3108960"/>
            <wp:effectExtent l="0" t="0" r="1079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1EC5" w:rsidRDefault="00721EC5" w:rsidP="00721EC5">
      <w:r>
        <w:rPr>
          <w:noProof/>
          <w:lang w:eastAsia="uk-UA"/>
        </w:rPr>
        <w:drawing>
          <wp:inline distT="0" distB="0" distL="0" distR="0" wp14:anchorId="448565A0" wp14:editId="4C98930D">
            <wp:extent cx="4866199" cy="2687541"/>
            <wp:effectExtent l="0" t="0" r="1079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1EC5" w:rsidRDefault="00721EC5" w:rsidP="00721EC5">
      <w:r w:rsidRPr="00D1109F">
        <w:rPr>
          <w:noProof/>
          <w:sz w:val="28"/>
          <w:szCs w:val="28"/>
          <w:lang w:eastAsia="uk-UA"/>
        </w:rPr>
        <w:drawing>
          <wp:inline distT="0" distB="0" distL="0" distR="0" wp14:anchorId="144E3118" wp14:editId="16BE1141">
            <wp:extent cx="4866199" cy="2949934"/>
            <wp:effectExtent l="0" t="0" r="10795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1EC5" w:rsidRDefault="00721EC5" w:rsidP="00721EC5">
      <w:r>
        <w:rPr>
          <w:noProof/>
          <w:lang w:eastAsia="uk-UA"/>
        </w:rPr>
        <w:lastRenderedPageBreak/>
        <w:drawing>
          <wp:inline distT="0" distB="0" distL="0" distR="0" wp14:anchorId="14A8B28C" wp14:editId="26D666B9">
            <wp:extent cx="4651513" cy="2735248"/>
            <wp:effectExtent l="0" t="0" r="15875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1EC5" w:rsidRDefault="00721EC5" w:rsidP="00721EC5">
      <w:r>
        <w:t>*відмітили обидва варіанти (так/ні)  - 1</w:t>
      </w:r>
    </w:p>
    <w:p w:rsidR="00721EC5" w:rsidRDefault="00721EC5" w:rsidP="00721EC5">
      <w:r>
        <w:rPr>
          <w:noProof/>
          <w:lang w:eastAsia="uk-UA"/>
        </w:rPr>
        <w:drawing>
          <wp:inline distT="0" distB="0" distL="0" distR="0" wp14:anchorId="0A2F9416" wp14:editId="5E50D167">
            <wp:extent cx="4691270" cy="2504660"/>
            <wp:effectExtent l="0" t="0" r="1460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1EC5" w:rsidRDefault="00721EC5" w:rsidP="00721EC5">
      <w:r>
        <w:t>*відмітили обидва варіанти (так/ні)  - 4</w:t>
      </w:r>
    </w:p>
    <w:p w:rsidR="00721EC5" w:rsidRDefault="00721EC5" w:rsidP="00721EC5">
      <w:r>
        <w:rPr>
          <w:noProof/>
          <w:lang w:eastAsia="uk-UA"/>
        </w:rPr>
        <w:drawing>
          <wp:inline distT="0" distB="0" distL="0" distR="0" wp14:anchorId="5D7E4C36" wp14:editId="513E8DC1">
            <wp:extent cx="4691270" cy="2910177"/>
            <wp:effectExtent l="0" t="0" r="14605" b="241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1EC5" w:rsidRDefault="00721EC5" w:rsidP="00721EC5">
      <w:r>
        <w:rPr>
          <w:noProof/>
          <w:lang w:eastAsia="uk-UA"/>
        </w:rPr>
        <w:lastRenderedPageBreak/>
        <w:drawing>
          <wp:inline distT="0" distB="0" distL="0" distR="0" wp14:anchorId="67D112A8" wp14:editId="5AC5A64C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1EC5" w:rsidRDefault="00721EC5" w:rsidP="00721EC5">
      <w:r>
        <w:rPr>
          <w:noProof/>
          <w:lang w:eastAsia="uk-UA"/>
        </w:rPr>
        <w:drawing>
          <wp:inline distT="0" distB="0" distL="0" distR="0" wp14:anchorId="6B89A7B2" wp14:editId="1AF33BB2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2CB3" w:rsidRPr="001644F3" w:rsidRDefault="00C12CB3">
      <w:pPr>
        <w:rPr>
          <w:rFonts w:asciiTheme="majorHAnsi" w:hAnsiTheme="majorHAnsi"/>
          <w:sz w:val="28"/>
          <w:szCs w:val="28"/>
        </w:rPr>
      </w:pPr>
    </w:p>
    <w:sectPr w:rsidR="00C12CB3" w:rsidRPr="0016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41"/>
    <w:rsid w:val="001644F3"/>
    <w:rsid w:val="001C4F41"/>
    <w:rsid w:val="002A01F5"/>
    <w:rsid w:val="003C539F"/>
    <w:rsid w:val="00721EC5"/>
    <w:rsid w:val="00B63756"/>
    <w:rsid w:val="00BD0B29"/>
    <w:rsid w:val="00C12CB3"/>
    <w:rsid w:val="00D9214C"/>
    <w:rsid w:val="00D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 ск</a:t>
            </a:r>
            <a:r>
              <a:rPr lang="uk-UA"/>
              <a:t>ільки часто ви звертаєтесь до суду впродовж року?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від 1-го до п'яти разів</c:v>
                </c:pt>
                <c:pt idx="1">
                  <c:v>від 5-ти до 10 разів</c:v>
                </c:pt>
                <c:pt idx="2">
                  <c:v>від 10 разів і більше</c:v>
                </c:pt>
                <c:pt idx="3">
                  <c:v>в цьому році не звертався</c:v>
                </c:pt>
                <c:pt idx="4">
                  <c:v>не відповіли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21</c:v>
                </c:pt>
                <c:pt idx="2">
                  <c:v>51</c:v>
                </c:pt>
                <c:pt idx="3">
                  <c:v>6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185294546515015"/>
          <c:y val="0.41856424196975378"/>
          <c:w val="0.3581470545348498"/>
          <c:h val="0.2866743124634288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Чи завжди ви довіряєте складу суду?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59733158355205"/>
          <c:y val="0.41804501657889603"/>
          <c:w val="0.25013779527559055"/>
          <c:h val="0.2866743124634288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Чи обмежувався колись Ваш доступ до правосуддя?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430664916885376"/>
          <c:y val="0.46159204212990051"/>
          <c:w val="0.29180446194225723"/>
          <c:h val="0.2866743124634288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При звертанні до суду Ви впевнені,</a:t>
            </a:r>
            <a:r>
              <a:rPr lang="ru-RU" baseline="0"/>
              <a:t> що вимоги обов</a:t>
            </a:r>
            <a:r>
              <a:rPr lang="en-US" baseline="0"/>
              <a:t>'</a:t>
            </a:r>
            <a:r>
              <a:rPr lang="ru-RU" baseline="0"/>
              <a:t>язково</a:t>
            </a:r>
            <a:r>
              <a:rPr lang="uk-UA" baseline="0"/>
              <a:t> повинні бути задоволені?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відповіли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46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578813065033527"/>
          <c:y val="0.505139067680905"/>
          <c:w val="0.31032298046077572"/>
          <c:h val="0.2866743124634288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 разі незадоволення Ваших вимог чи будете вважати, що рішення прийнято незаконно?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відповіли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65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70257363662876"/>
          <c:y val="0.54097351277550221"/>
          <c:w val="0.3294085374744824"/>
          <c:h val="0.2150057343475716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Чи задоволені ви процессом комунікації (спілкування) з працівниками апарату суду?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відповіли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70257363662876"/>
          <c:y val="0.54097351277550221"/>
          <c:w val="0.3294085374744824"/>
          <c:h val="0.2150057343475716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 Чи</a:t>
            </a:r>
            <a:r>
              <a:rPr lang="uk-UA" baseline="0"/>
              <a:t> довіряєте Ви інформації в ЗМІ про суди і суддів?</a:t>
            </a:r>
            <a:endParaRPr lang="ru-RU"/>
          </a:p>
        </c:rich>
      </c:tx>
      <c:layout>
        <c:manualLayout>
          <c:xMode val="edge"/>
          <c:yMode val="edge"/>
          <c:x val="0.13187499999999999"/>
          <c:y val="3.574396950381202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відповіли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97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151738845144353"/>
          <c:y val="0.4974261751511605"/>
          <c:w val="0.26459372265966752"/>
          <c:h val="0.2150057343475716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Оцініть,</a:t>
            </a:r>
            <a:r>
              <a:rPr lang="ru-RU" baseline="0"/>
              <a:t> будь ласка якість роботи Господарського суду Одеської області за шкалою від 1-го до 5-ти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spPr/>
              <c:txPr>
                <a:bodyPr/>
                <a:lstStyle/>
                <a:p>
                  <a:pPr>
                    <a:defRPr sz="900"/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400"/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400"/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погано(1)</c:v>
                </c:pt>
                <c:pt idx="1">
                  <c:v>задовільно (3)</c:v>
                </c:pt>
                <c:pt idx="2">
                  <c:v>добре (4)</c:v>
                </c:pt>
                <c:pt idx="3">
                  <c:v>відмінно (5)</c:v>
                </c:pt>
                <c:pt idx="4">
                  <c:v>не відповіли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42</c:v>
                </c:pt>
                <c:pt idx="3">
                  <c:v>68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Aic-4</dc:creator>
  <cp:keywords/>
  <dc:description/>
  <cp:lastModifiedBy>Aic-4</cp:lastModifiedBy>
  <cp:revision>7</cp:revision>
  <cp:lastPrinted>2017-12-19T10:44:00Z</cp:lastPrinted>
  <dcterms:created xsi:type="dcterms:W3CDTF">2017-12-19T09:50:00Z</dcterms:created>
  <dcterms:modified xsi:type="dcterms:W3CDTF">2017-12-19T13:42:00Z</dcterms:modified>
</cp:coreProperties>
</file>